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698" w:rsidRDefault="00AC7698" w:rsidP="00882E1A">
      <w:pPr>
        <w:shd w:val="clear" w:color="auto" w:fill="FFFFFF"/>
        <w:textAlignment w:val="baseline"/>
        <w:outlineLvl w:val="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5940425" cy="8164025"/>
            <wp:effectExtent l="19050" t="0" r="3175" b="0"/>
            <wp:docPr id="1" name="Рисунок 1" descr="C:\Users\Разия\Desktop\Для сканированных документов\ПРИЕМ ГРАЖД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я\Desktop\Для сканированных документов\ПРИЕМ ГРАЖДАН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698" w:rsidRDefault="00AC7698" w:rsidP="00882E1A">
      <w:pPr>
        <w:shd w:val="clear" w:color="auto" w:fill="FFFFFF"/>
        <w:textAlignment w:val="baseline"/>
        <w:outlineLvl w:val="4"/>
        <w:rPr>
          <w:rFonts w:ascii="Times New Roman" w:hAnsi="Times New Roman" w:cs="Times New Roman"/>
          <w:color w:val="000000"/>
        </w:rPr>
      </w:pPr>
    </w:p>
    <w:p w:rsidR="009201B4" w:rsidRPr="00882E1A" w:rsidRDefault="009201B4" w:rsidP="00FA78DE">
      <w:pPr>
        <w:shd w:val="clear" w:color="auto" w:fill="FFFFFF"/>
        <w:spacing w:after="285" w:line="301" w:lineRule="atLeast"/>
        <w:outlineLvl w:val="2"/>
        <w:rPr>
          <w:rFonts w:asciiTheme="minorHAnsi" w:eastAsia="Times New Roman" w:hAnsiTheme="minorHAnsi" w:cs="Arial"/>
          <w:b/>
          <w:bCs/>
          <w:color w:val="333333"/>
          <w:sz w:val="29"/>
          <w:szCs w:val="29"/>
          <w:lang w:eastAsia="ru-RU"/>
        </w:rPr>
      </w:pPr>
    </w:p>
    <w:p w:rsidR="00FA78DE" w:rsidRPr="00FA78DE" w:rsidRDefault="00FA78DE" w:rsidP="00882E1A">
      <w:pPr>
        <w:shd w:val="clear" w:color="auto" w:fill="FFFFFF"/>
        <w:spacing w:after="285" w:line="301" w:lineRule="atLeast"/>
        <w:jc w:val="center"/>
        <w:outlineLvl w:val="2"/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</w:pPr>
      <w:r w:rsidRPr="00FA78DE"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  <w:lastRenderedPageBreak/>
        <w:t xml:space="preserve">Порядок приема на </w:t>
      </w:r>
      <w:proofErr w:type="gramStart"/>
      <w:r w:rsidRPr="00FA78DE"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  <w:t>обучение по</w:t>
      </w:r>
      <w:proofErr w:type="gramEnd"/>
      <w:r w:rsidRPr="00FA78DE"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  <w:r w:rsidR="00882E1A"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  <w:t>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1. Порядок приема на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 по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организации, осуществляющие образовательную деятельность (далее соответственно - основные общеобразовательные программы, общеобразовательные организации).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2. Прием на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 г. № 273-ФЗ "Об образовании в Российской Федерации" (далее - Федеральный закон).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3. Прием иностранных граждан и лиц без гражданства, в том числе соотечественников, проживающих за рубежом, в общеобразовательные организации на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4. Правила приема на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Правила приема в государственные образовательные организации субъектов Российской Федерации и муниципальные образовательные организации на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5. Закрепление муниципальных образовательных организаций за конкретными территориями муниципа</w:t>
      </w:r>
      <w:r w:rsidR="00B47FA2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льного района</w:t>
      </w: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осуществляется органами местн</w:t>
      </w:r>
      <w:r w:rsidR="00B47FA2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ого самоуправления муниципального района</w:t>
      </w: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решению вопросов местного значения в сфере образования.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lastRenderedPageBreak/>
        <w:t xml:space="preserve">6.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</w:t>
      </w:r>
      <w:r w:rsidR="00B47FA2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ого района</w:t>
      </w: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решению вопросов местного значения в сфере образования или распорядительный акт органа исполнительной власти субъекта Российской Федерации, осуществляющего государственное управление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в сфере образования, о закреплении образовательных организаций за соответственно конкретными территориями муниципал</w:t>
      </w:r>
      <w:r w:rsidR="00B47FA2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ьного района</w:t>
      </w: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или субъекта Российской Федерации в течение 10 календарных дней с момента его издания.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7. Правила приема в МБОУ «Чернышевская средняя общеобразовательная школа Высокогорского муниципального района Республики Татарстан»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на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самостоятельно.</w:t>
      </w:r>
    </w:p>
    <w:p w:rsidR="00B47FA2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 по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9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 19 Федерального закона от 27 мая 1998 г. № 76-ФЗ "О статусе военнослужащих", по месту жительства их семей.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 46 Федерального закона от 7 февраля 2011 г. № 3-ФЗ "О полиции", детям сотрудников органов внутренних дел, не являющихся сотрудниками полиции, и детям, указанным в части 14 статьи 3 Федерального закона от 30 декабря 2012 г. № 283-ФЗ "О социальных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гарантиях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10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lastRenderedPageBreak/>
        <w:t>11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Проживающие в одной семье и имеющие общее место жительства дети имеют право преимущественного приема на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 по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организации, в которых обучаются их братья и (или) сестры.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12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Дети с ограниченными возможностями здоровья принимаются на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психолого-медико-педагогической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комиссии.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Поступающие с ограниченными возможностями здоровья, достигшие возраста восемнадцати лет, принимаются на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адаптированной образовательной программе только с согласия самих поступающих.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13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Прием в общеобразовательную организацию осуществляется в течение всего учебного года при наличии свободных мест.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14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 67 и статьей 88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15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  <w:proofErr w:type="gramEnd"/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 количестве мест в первых классах не позднее 10 календарных дней с момента издания распорядительного акта, указанного в пункте 6 Порядка;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FA78DE" w:rsidRPr="00FA78DE" w:rsidRDefault="00B47FA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16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Прием заявлений о приеме на обучение в первый класс для детей, указанных в пунктах 9, 10 и 12 Порядка, а также проживающих на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lastRenderedPageBreak/>
        <w:t>закрепленной территории, начинается 1 апреля текущего года и завершается 30 июня текущего года.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17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18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детей.</w:t>
      </w:r>
      <w:proofErr w:type="gramEnd"/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19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Прием на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20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Заявление о приеме на обучение и документы для приема на обучение, указанные в пункте 26 Порядка, подаются одним из следующих способов: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лично в общеобразовательную организацию;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proofErr w:type="gramStart"/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lastRenderedPageBreak/>
        <w:t>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</w:t>
      </w: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ссийской Федерации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21.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22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В заявлении о приеме на обучение родителем (законным представителем) ребенка или поступающим, реализующим право, предусмотренное пунктом 1 части 1 статьи 34 Федерального закона, указываются следующие сведения: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фамилия, имя, отчество (при наличии) ребенка или поступающего;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дата рождения ребенка или поступающего;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адрес места жительства и (или) адрес места пребывания ребенка или поступающего;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фамилия, имя, отчество (при наличии) родител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ей) (законного(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ых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представителя(ей) ребенка;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адрес места жительства и (или) адрес места пребывания родител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ей) (законного(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ых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представителя(ей) ребенка;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адре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с(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а) электронной почты, номер(а) телефона(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ов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(при наличии) родителя(ей) (законного(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ых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представителя(ей) ребенка или поступающего;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 наличии права внеочередного, первоочередного или преимущественного приема;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о потребности ребенка или поступающего в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обучении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психолого-медико-педагогической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комиссии (при наличии) или инвалида (ребенка-инвалида) в соответствии с индивидуальной программой реабилитации;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lastRenderedPageBreak/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согласие родител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ей) (законного(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ых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согласие поступающего, достигшего возраста восемнадцати лет, на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факт ознакомления родител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ей) (законного(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ых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согласие родител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ей) (законного(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ых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представителя(ей) ребенка или поступающего на обработку персональных данных.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23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Образец заявления о приеме на обучение размещается общеобразовательной организацией на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своих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информационном стенде и официальном сайте в сети Интернет.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24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Для приема родител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ь(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и) (законный(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ые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представитель(и) ребенка или поступающий представляют следующие документы: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proofErr w:type="gramStart"/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lastRenderedPageBreak/>
        <w:t>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справку с места работы родител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ей) (законного(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ых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-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копию заключения 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психолого-медико-педагогической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комиссии (при наличии).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ь(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и) (законный(</w:t>
      </w:r>
      <w:proofErr w:type="spell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ые</w:t>
      </w:r>
      <w:proofErr w:type="spell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При приеме на 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 по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Родител</w:t>
      </w:r>
      <w:proofErr w:type="gram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ь(</w:t>
      </w:r>
      <w:proofErr w:type="gram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и) (законный(</w:t>
      </w:r>
      <w:proofErr w:type="spellStart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ые</w:t>
      </w:r>
      <w:proofErr w:type="spellEnd"/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FA78DE" w:rsidRPr="00FA78DE" w:rsidRDefault="00FA78DE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="00EE7FB2">
        <w:rPr>
          <w:rFonts w:ascii="Arial" w:eastAsia="Times New Roman" w:hAnsi="Arial" w:cs="Arial"/>
          <w:color w:val="333333"/>
          <w:sz w:val="24"/>
          <w:szCs w:val="24"/>
          <w:vertAlign w:val="superscript"/>
          <w:lang w:eastAsia="ru-RU"/>
        </w:rPr>
        <w:t xml:space="preserve"> </w:t>
      </w:r>
      <w:r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 переводом на русский язык.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25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Не допускается требовать представления других документов в качестве основания для приема на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обучение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 основным общеобразовательным программам.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26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Родител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ь(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и) (законный(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ые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27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Факт приема заявления о приеме на обучение и перечень документов, представленных родителе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м(</w:t>
      </w:r>
      <w:proofErr w:type="spellStart"/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(законным(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представителем(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м(</w:t>
      </w:r>
      <w:proofErr w:type="spellStart"/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(законным(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представителем(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ребенка или поступающим, родителю(ям) (законному(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ым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) представителю(ям) ребенка или поступающему выдается документ, заверенный подписью должностного лица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lastRenderedPageBreak/>
        <w:t>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28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. Общеобразовательная организация осуществляет обработку полученных 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в связи с приемом в общеобразовательную организацию персональных данных поступающих в соответствии с требованиями</w:t>
      </w:r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законодательства Российской Федерации в области персональных данных.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29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</w:t>
      </w:r>
      <w:r w:rsidR="00E72D50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усмотренного пунктом 16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 xml:space="preserve"> Порядка.</w:t>
      </w:r>
    </w:p>
    <w:p w:rsidR="00FA78DE" w:rsidRPr="00FA78DE" w:rsidRDefault="00EE7FB2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r>
        <w:rPr>
          <w:rFonts w:ascii="Arial" w:eastAsia="Times New Roman" w:hAnsi="Arial" w:cs="Arial"/>
          <w:color w:val="333333"/>
          <w:sz w:val="25"/>
          <w:szCs w:val="25"/>
          <w:lang w:eastAsia="ru-RU"/>
        </w:rPr>
        <w:t>30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</w:t>
      </w:r>
      <w:proofErr w:type="gram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м(</w:t>
      </w:r>
      <w:proofErr w:type="spellStart"/>
      <w:proofErr w:type="gram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(законным(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ыми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представителем(</w:t>
      </w:r>
      <w:proofErr w:type="spellStart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ями</w:t>
      </w:r>
      <w:proofErr w:type="spellEnd"/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) ребенка или поступающим документы (копии документов).</w:t>
      </w:r>
    </w:p>
    <w:p w:rsidR="00FA78DE" w:rsidRPr="00FA78DE" w:rsidRDefault="00E72D50" w:rsidP="00FA78DE">
      <w:pPr>
        <w:shd w:val="clear" w:color="auto" w:fill="FFFFFF"/>
        <w:spacing w:after="285" w:line="301" w:lineRule="atLeast"/>
        <w:rPr>
          <w:rFonts w:ascii="Arial" w:eastAsia="Times New Roman" w:hAnsi="Arial" w:cs="Arial"/>
          <w:color w:val="333333"/>
          <w:sz w:val="25"/>
          <w:szCs w:val="25"/>
          <w:lang w:eastAsia="ru-RU"/>
        </w:rPr>
      </w:pPr>
      <w:bookmarkStart w:id="0" w:name="review"/>
      <w:bookmarkEnd w:id="0"/>
      <w:r w:rsidRPr="00E72D50">
        <w:rPr>
          <w:rFonts w:ascii="Arial" w:eastAsia="Times New Roman" w:hAnsi="Arial" w:cs="Arial"/>
          <w:bCs/>
          <w:color w:val="4D4D4D"/>
          <w:sz w:val="24"/>
          <w:szCs w:val="24"/>
          <w:lang w:eastAsia="ru-RU"/>
        </w:rPr>
        <w:t>31.</w:t>
      </w:r>
      <w:r>
        <w:rPr>
          <w:rFonts w:ascii="Arial" w:eastAsia="Times New Roman" w:hAnsi="Arial" w:cs="Arial"/>
          <w:b/>
          <w:bCs/>
          <w:color w:val="4D4D4D"/>
          <w:sz w:val="30"/>
          <w:szCs w:val="30"/>
          <w:lang w:eastAsia="ru-RU"/>
        </w:rPr>
        <w:t xml:space="preserve"> </w:t>
      </w:r>
      <w:r w:rsidR="00FA78DE" w:rsidRPr="00FA78DE">
        <w:rPr>
          <w:rFonts w:ascii="Arial" w:eastAsia="Times New Roman" w:hAnsi="Arial" w:cs="Arial"/>
          <w:color w:val="333333"/>
          <w:sz w:val="25"/>
          <w:szCs w:val="25"/>
          <w:lang w:eastAsia="ru-RU"/>
        </w:rPr>
        <w:t>Получение образования начинается по достижении детьми возраста 6 лет и 6 месяцев при отсутствии противопоказаний по состоянию здоровья, но не позже достижения ими 8 лет. В более позднем или раннем возрасте прием возможен в особых случаях.</w:t>
      </w:r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A78DE"/>
    <w:rsid w:val="0035125B"/>
    <w:rsid w:val="00351A97"/>
    <w:rsid w:val="00454CCF"/>
    <w:rsid w:val="00477C9A"/>
    <w:rsid w:val="007128D8"/>
    <w:rsid w:val="007475E7"/>
    <w:rsid w:val="00882E1A"/>
    <w:rsid w:val="009201B4"/>
    <w:rsid w:val="009A5E07"/>
    <w:rsid w:val="00A20429"/>
    <w:rsid w:val="00AA356C"/>
    <w:rsid w:val="00AC7698"/>
    <w:rsid w:val="00B47FA2"/>
    <w:rsid w:val="00D62AF5"/>
    <w:rsid w:val="00DD7840"/>
    <w:rsid w:val="00E161BB"/>
    <w:rsid w:val="00E72D50"/>
    <w:rsid w:val="00E82987"/>
    <w:rsid w:val="00EE7FB2"/>
    <w:rsid w:val="00FA7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840"/>
  </w:style>
  <w:style w:type="paragraph" w:styleId="2">
    <w:name w:val="heading 2"/>
    <w:basedOn w:val="a"/>
    <w:link w:val="20"/>
    <w:uiPriority w:val="9"/>
    <w:qFormat/>
    <w:rsid w:val="00FA78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A78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A78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A78D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A7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FA7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C7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76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0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586264">
          <w:marLeft w:val="0"/>
          <w:marRight w:val="0"/>
          <w:marTop w:val="0"/>
          <w:marBottom w:val="2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4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2685</Words>
  <Characters>15309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14</cp:revision>
  <dcterms:created xsi:type="dcterms:W3CDTF">2020-12-17T07:08:00Z</dcterms:created>
  <dcterms:modified xsi:type="dcterms:W3CDTF">2022-05-19T06:20:00Z</dcterms:modified>
</cp:coreProperties>
</file>